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2B" w:rsidRPr="00B36374" w:rsidRDefault="00B85A11" w:rsidP="005F362B">
      <w:pPr>
        <w:spacing w:after="0" w:line="360" w:lineRule="auto"/>
        <w:jc w:val="center"/>
        <w:rPr>
          <w:rFonts w:ascii="Century Gothic" w:eastAsia="Times New Roman" w:hAnsi="Century Gothic" w:cstheme="minorHAnsi"/>
          <w:b/>
          <w:color w:val="000000"/>
          <w:sz w:val="28"/>
          <w:szCs w:val="28"/>
          <w:lang w:eastAsia="pt-BR"/>
        </w:rPr>
      </w:pPr>
      <w:r>
        <w:rPr>
          <w:rFonts w:ascii="Century Gothic" w:eastAsia="Times New Roman" w:hAnsi="Century Gothic" w:cstheme="minorHAnsi"/>
          <w:b/>
          <w:color w:val="000000"/>
          <w:sz w:val="28"/>
          <w:szCs w:val="28"/>
          <w:lang w:eastAsia="pt-BR"/>
        </w:rPr>
        <w:t>ANEXO 4</w:t>
      </w:r>
    </w:p>
    <w:p w:rsidR="005F362B" w:rsidRPr="005F362B" w:rsidRDefault="005F362B" w:rsidP="005F362B">
      <w:pPr>
        <w:spacing w:after="0" w:line="360" w:lineRule="auto"/>
        <w:jc w:val="center"/>
        <w:rPr>
          <w:rFonts w:ascii="Century Gothic" w:eastAsia="Times New Roman" w:hAnsi="Century Gothic" w:cstheme="minorHAnsi"/>
          <w:b/>
          <w:color w:val="000000"/>
          <w:sz w:val="24"/>
          <w:szCs w:val="24"/>
          <w:lang w:eastAsia="pt-BR"/>
        </w:rPr>
      </w:pPr>
      <w:r w:rsidRPr="005F362B">
        <w:rPr>
          <w:rFonts w:ascii="Century Gothic" w:eastAsia="Times New Roman" w:hAnsi="Century Gothic" w:cstheme="minorHAnsi"/>
          <w:b/>
          <w:color w:val="000000"/>
          <w:sz w:val="24"/>
          <w:szCs w:val="24"/>
          <w:lang w:eastAsia="pt-BR"/>
        </w:rPr>
        <w:t>DECLARAÇÃO DE CONHECIMENTO</w:t>
      </w:r>
    </w:p>
    <w:p w:rsidR="005F362B" w:rsidRPr="005F362B" w:rsidRDefault="005F362B" w:rsidP="005F362B">
      <w:pPr>
        <w:spacing w:after="0" w:line="360" w:lineRule="auto"/>
        <w:rPr>
          <w:rFonts w:ascii="Century Gothic" w:eastAsia="Times New Roman" w:hAnsi="Century Gothic" w:cstheme="minorHAnsi"/>
          <w:b/>
          <w:color w:val="000000"/>
          <w:sz w:val="24"/>
          <w:szCs w:val="24"/>
          <w:lang w:eastAsia="pt-BR"/>
        </w:rPr>
      </w:pPr>
    </w:p>
    <w:p w:rsidR="005F362B" w:rsidRDefault="005F362B" w:rsidP="005F362B">
      <w:pPr>
        <w:spacing w:after="0" w:line="360" w:lineRule="auto"/>
        <w:jc w:val="right"/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</w:pPr>
      <w:r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 xml:space="preserve">Fortaleza, </w:t>
      </w:r>
      <w:r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_______</w:t>
      </w:r>
      <w:r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de</w:t>
      </w:r>
      <w:r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 xml:space="preserve"> ________________________</w:t>
      </w:r>
      <w:r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 xml:space="preserve"> de</w:t>
      </w:r>
      <w:r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 xml:space="preserve"> </w:t>
      </w:r>
      <w:r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2026.</w:t>
      </w:r>
    </w:p>
    <w:p w:rsidR="005F362B" w:rsidRPr="005F362B" w:rsidRDefault="005F362B" w:rsidP="005F362B">
      <w:pPr>
        <w:spacing w:after="0" w:line="360" w:lineRule="auto"/>
        <w:jc w:val="right"/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</w:pPr>
    </w:p>
    <w:p w:rsidR="005F362B" w:rsidRPr="005F362B" w:rsidRDefault="00BF0472" w:rsidP="005F362B">
      <w:pPr>
        <w:spacing w:after="0" w:line="360" w:lineRule="auto"/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</w:pPr>
      <w:r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Eu, ______________________________________________________________d</w:t>
      </w:r>
      <w:r w:rsidR="005F362B"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eclaro estar ciente e de acordo com o Regulamento</w:t>
      </w:r>
      <w:r w:rsid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 xml:space="preserve"> </w:t>
      </w:r>
      <w:r w:rsidR="005F362B"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do processo de seleção de pretendentes à formação psicanalítica no Instituto de Ensino e Formação Psicanalítica da Sociedade</w:t>
      </w:r>
      <w:r w:rsid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 xml:space="preserve"> </w:t>
      </w:r>
      <w:r w:rsidR="005F362B"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Psicanalítica de Fortaleza</w:t>
      </w:r>
      <w:r w:rsid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 xml:space="preserve"> -</w:t>
      </w:r>
      <w:r w:rsidR="005F362B"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 xml:space="preserve"> SPFOR.</w:t>
      </w:r>
    </w:p>
    <w:p w:rsidR="005F362B" w:rsidRPr="005F362B" w:rsidRDefault="005F362B" w:rsidP="005F362B">
      <w:pPr>
        <w:spacing w:after="0" w:line="360" w:lineRule="auto"/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</w:pPr>
      <w:r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Nome:</w:t>
      </w:r>
      <w:r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 xml:space="preserve"> _________________________________________________________</w:t>
      </w:r>
      <w:r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_</w:t>
      </w:r>
    </w:p>
    <w:p w:rsidR="005F362B" w:rsidRPr="005F362B" w:rsidRDefault="005F362B" w:rsidP="005F362B">
      <w:pPr>
        <w:spacing w:after="0" w:line="360" w:lineRule="auto"/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</w:pPr>
      <w:r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 xml:space="preserve">Assinatura: </w:t>
      </w:r>
      <w:r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_____________________________________________________</w:t>
      </w:r>
      <w:r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_</w:t>
      </w:r>
    </w:p>
    <w:p w:rsidR="005F362B" w:rsidRPr="005F362B" w:rsidRDefault="005F362B" w:rsidP="005F362B">
      <w:pPr>
        <w:spacing w:after="0" w:line="360" w:lineRule="auto"/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</w:pPr>
      <w:r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 xml:space="preserve">CR: </w:t>
      </w:r>
      <w:r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____________________________________________________________</w:t>
      </w:r>
      <w:r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_</w:t>
      </w:r>
    </w:p>
    <w:p w:rsidR="005F362B" w:rsidRPr="005F362B" w:rsidRDefault="005F362B" w:rsidP="005F362B">
      <w:pPr>
        <w:spacing w:after="0" w:line="360" w:lineRule="auto"/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</w:pPr>
      <w:r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 xml:space="preserve">RG: </w:t>
      </w:r>
      <w:r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____________________________________________________________</w:t>
      </w:r>
      <w:r w:rsidRPr="005F362B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_</w:t>
      </w:r>
    </w:p>
    <w:p w:rsidR="005F362B" w:rsidRPr="005F362B" w:rsidRDefault="005F362B" w:rsidP="005F362B">
      <w:pPr>
        <w:spacing w:line="360" w:lineRule="auto"/>
        <w:rPr>
          <w:rFonts w:ascii="Century Gothic" w:hAnsi="Century Gothic" w:cstheme="minorHAnsi"/>
        </w:rPr>
      </w:pPr>
    </w:p>
    <w:p w:rsidR="00104E77" w:rsidRPr="005F362B" w:rsidRDefault="00104E77" w:rsidP="005F362B">
      <w:pPr>
        <w:spacing w:after="0" w:line="360" w:lineRule="auto"/>
        <w:rPr>
          <w:rFonts w:ascii="Century Gothic" w:eastAsia="Times New Roman" w:hAnsi="Century Gothic" w:cstheme="minorHAnsi"/>
          <w:bCs/>
          <w:color w:val="000000"/>
          <w:sz w:val="28"/>
          <w:szCs w:val="28"/>
          <w:lang w:eastAsia="pt-BR"/>
        </w:rPr>
      </w:pPr>
    </w:p>
    <w:sectPr w:rsidR="00104E77" w:rsidRPr="005F362B" w:rsidSect="0092664D">
      <w:headerReference w:type="default" r:id="rId7"/>
      <w:footerReference w:type="default" r:id="rId8"/>
      <w:pgSz w:w="11906" w:h="16838"/>
      <w:pgMar w:top="1417" w:right="1274" w:bottom="1417" w:left="1701" w:header="708" w:footer="10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6A9" w:rsidRDefault="00CB66A9" w:rsidP="000D72B9">
      <w:pPr>
        <w:spacing w:after="0"/>
      </w:pPr>
      <w:r>
        <w:separator/>
      </w:r>
    </w:p>
  </w:endnote>
  <w:endnote w:type="continuationSeparator" w:id="1">
    <w:p w:rsidR="00CB66A9" w:rsidRDefault="00CB66A9" w:rsidP="000D72B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64D" w:rsidRDefault="0092664D" w:rsidP="0092664D">
    <w:pPr>
      <w:pStyle w:val="Corpodetexto"/>
      <w:pBdr>
        <w:top w:val="single" w:sz="4" w:space="1" w:color="auto"/>
      </w:pBdr>
      <w:spacing w:before="0" w:beforeAutospacing="0" w:afterAutospacing="0"/>
      <w:jc w:val="right"/>
      <w:rPr>
        <w:color w:val="17365D" w:themeColor="text2" w:themeShade="BF"/>
        <w:sz w:val="20"/>
        <w:szCs w:val="20"/>
      </w:rPr>
    </w:pPr>
  </w:p>
  <w:p w:rsidR="0092664D" w:rsidRPr="0092664D" w:rsidRDefault="0092664D" w:rsidP="0092664D">
    <w:pPr>
      <w:pStyle w:val="Corpodetexto"/>
      <w:spacing w:before="0" w:beforeAutospacing="0" w:afterAutospacing="0"/>
      <w:rPr>
        <w:rFonts w:ascii="Century Gothic" w:hAnsi="Century Gothic"/>
        <w:color w:val="17365D" w:themeColor="text2" w:themeShade="BF"/>
        <w:spacing w:val="-5"/>
        <w:sz w:val="18"/>
        <w:szCs w:val="18"/>
      </w:rPr>
    </w:pPr>
    <w:r w:rsidRPr="0092664D">
      <w:rPr>
        <w:rFonts w:ascii="Century Gothic" w:hAnsi="Century Gothic"/>
        <w:color w:val="17365D" w:themeColor="text2" w:themeShade="BF"/>
        <w:sz w:val="18"/>
        <w:szCs w:val="18"/>
      </w:rPr>
      <w:t xml:space="preserve">Av. Desembargador Moreira, 2001- Salas 203, 204 e </w:t>
    </w:r>
    <w:r w:rsidRPr="0092664D">
      <w:rPr>
        <w:rFonts w:ascii="Century Gothic" w:hAnsi="Century Gothic"/>
        <w:color w:val="17365D" w:themeColor="text2" w:themeShade="BF"/>
        <w:spacing w:val="-5"/>
        <w:sz w:val="18"/>
        <w:szCs w:val="18"/>
      </w:rPr>
      <w:t>205 – CEP 60170-001-  Aldeota - Fortaleza-CE</w:t>
    </w:r>
  </w:p>
  <w:p w:rsidR="000D72B9" w:rsidRDefault="00603E36" w:rsidP="0092664D">
    <w:pPr>
      <w:pStyle w:val="Rodap"/>
      <w:spacing w:before="0" w:beforeAutospacing="0" w:afterAutospacing="0"/>
      <w:jc w:val="center"/>
    </w:pPr>
    <w:hyperlink r:id="rId1">
      <w:r w:rsidR="0092664D" w:rsidRPr="0092664D">
        <w:rPr>
          <w:rFonts w:ascii="Century Gothic" w:hAnsi="Century Gothic"/>
          <w:color w:val="17365D" w:themeColor="text2" w:themeShade="BF"/>
          <w:spacing w:val="-2"/>
          <w:sz w:val="18"/>
          <w:szCs w:val="18"/>
        </w:rPr>
        <w:t>psicanalisefortaleza@gmail.com</w:t>
      </w:r>
    </w:hyperlink>
    <w:r w:rsidR="0092664D" w:rsidRPr="0092664D">
      <w:rPr>
        <w:rFonts w:ascii="Century Gothic" w:hAnsi="Century Gothic"/>
        <w:color w:val="17365D" w:themeColor="text2" w:themeShade="BF"/>
        <w:sz w:val="18"/>
        <w:szCs w:val="18"/>
      </w:rPr>
      <w:t xml:space="preserve"> -</w:t>
    </w:r>
    <w:r w:rsidR="0092664D" w:rsidRPr="0092664D">
      <w:rPr>
        <w:rFonts w:ascii="Century Gothic" w:hAnsi="Century Gothic"/>
        <w:color w:val="17365D" w:themeColor="text2" w:themeShade="BF"/>
        <w:spacing w:val="-5"/>
        <w:sz w:val="18"/>
        <w:szCs w:val="18"/>
      </w:rPr>
      <w:t xml:space="preserve">  </w:t>
    </w:r>
    <w:r w:rsidR="0092664D" w:rsidRPr="0092664D">
      <w:rPr>
        <w:rFonts w:ascii="Century Gothic" w:hAnsi="Century Gothic"/>
        <w:color w:val="17365D" w:themeColor="text2" w:themeShade="BF"/>
        <w:sz w:val="18"/>
        <w:szCs w:val="18"/>
      </w:rPr>
      <w:t xml:space="preserve">85 98142 </w:t>
    </w:r>
    <w:r w:rsidR="0092664D" w:rsidRPr="0092664D">
      <w:rPr>
        <w:rFonts w:ascii="Century Gothic" w:hAnsi="Century Gothic"/>
        <w:color w:val="17365D" w:themeColor="text2" w:themeShade="BF"/>
        <w:spacing w:val="-4"/>
        <w:w w:val="90"/>
        <w:sz w:val="18"/>
        <w:szCs w:val="18"/>
      </w:rPr>
      <w:t>4811</w:t>
    </w:r>
    <w:r w:rsidR="0092664D" w:rsidRPr="0092664D">
      <w:rPr>
        <w:color w:val="404040"/>
        <w:spacing w:val="-4"/>
        <w:w w:val="90"/>
        <w:sz w:val="20"/>
        <w:szCs w:val="20"/>
      </w:rPr>
      <w:tab/>
    </w:r>
    <w:r>
      <w:rPr>
        <w:noProof/>
        <w:lang w:eastAsia="pt-BR"/>
      </w:rPr>
      <w:pict>
        <v:shape id="docshape1" o:spid="_x0000_s2055" style="position:absolute;left:0;text-align:left;margin-left:528.7pt;margin-top:786.25pt;width:32.3pt;height:32.8pt;z-index:-251652096;mso-position-horizontal-relative:page;mso-position-vertical-relative:page" coordorigin="10225,15449" coordsize="646,656" path="m10871,16104r,-655l10225,16104r646,xe" fillcolor="#294673" stroked="f">
          <v:path arrowok="t"/>
          <w10:wrap anchorx="page" anchory="page"/>
        </v:shape>
      </w:pict>
    </w:r>
    <w:r w:rsidR="000D72B9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6A9" w:rsidRDefault="00CB66A9" w:rsidP="000D72B9">
      <w:pPr>
        <w:spacing w:after="0"/>
      </w:pPr>
      <w:r>
        <w:separator/>
      </w:r>
    </w:p>
  </w:footnote>
  <w:footnote w:type="continuationSeparator" w:id="1">
    <w:p w:rsidR="00CB66A9" w:rsidRDefault="00CB66A9" w:rsidP="000D72B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FA9" w:rsidRDefault="00457FA9" w:rsidP="00457FA9">
    <w:pPr>
      <w:pStyle w:val="Cabealho"/>
      <w:tabs>
        <w:tab w:val="left" w:pos="7088"/>
      </w:tabs>
    </w:pPr>
    <w:r w:rsidRPr="00C77488">
      <w:rPr>
        <w:noProof/>
        <w:lang w:eastAsia="pt-BR"/>
      </w:rPr>
      <w:drawing>
        <wp:inline distT="0" distB="0" distL="0" distR="0">
          <wp:extent cx="5671185" cy="659998"/>
          <wp:effectExtent l="19050" t="0" r="5715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2495" t="20403" r="15547" b="68316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6599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anchor distT="0" distB="0" distL="0" distR="0" simplePos="0" relativeHeight="251666432" behindDoc="0" locked="0" layoutInCell="1" allowOverlap="1">
          <wp:simplePos x="0" y="0"/>
          <wp:positionH relativeFrom="page">
            <wp:posOffset>41564</wp:posOffset>
          </wp:positionH>
          <wp:positionV relativeFrom="page">
            <wp:posOffset>2410691</wp:posOffset>
          </wp:positionV>
          <wp:extent cx="7545532" cy="5257800"/>
          <wp:effectExtent l="19050" t="0" r="0" b="0"/>
          <wp:wrapNone/>
          <wp:docPr id="3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45532" cy="525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D72B9" w:rsidRDefault="000D72B9" w:rsidP="0092664D">
    <w:pPr>
      <w:pStyle w:val="Cabealho"/>
      <w:tabs>
        <w:tab w:val="left" w:pos="7088"/>
      </w:tabs>
    </w:pPr>
    <w:r>
      <w:rPr>
        <w:noProof/>
        <w:lang w:eastAsia="pt-BR"/>
      </w:rPr>
      <w:drawing>
        <wp:anchor distT="0" distB="0" distL="0" distR="0" simplePos="0" relativeHeight="251662336" behindDoc="0" locked="0" layoutInCell="1" allowOverlap="1">
          <wp:simplePos x="0" y="0"/>
          <wp:positionH relativeFrom="page">
            <wp:posOffset>41564</wp:posOffset>
          </wp:positionH>
          <wp:positionV relativeFrom="page">
            <wp:posOffset>2410691</wp:posOffset>
          </wp:positionV>
          <wp:extent cx="7545532" cy="5257800"/>
          <wp:effectExtent l="1905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45532" cy="525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F7469"/>
    <w:multiLevelType w:val="multilevel"/>
    <w:tmpl w:val="81A0664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color w:val="0070C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hdrShapeDefaults>
    <o:shapedefaults v:ext="edit" spidmax="17410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D72B9"/>
    <w:rsid w:val="0003720F"/>
    <w:rsid w:val="000D72B9"/>
    <w:rsid w:val="000E73C4"/>
    <w:rsid w:val="00104E77"/>
    <w:rsid w:val="00150438"/>
    <w:rsid w:val="0020007C"/>
    <w:rsid w:val="00276C13"/>
    <w:rsid w:val="00414AB1"/>
    <w:rsid w:val="00457FA9"/>
    <w:rsid w:val="005C569F"/>
    <w:rsid w:val="005E60FE"/>
    <w:rsid w:val="005F362B"/>
    <w:rsid w:val="00603E36"/>
    <w:rsid w:val="00635139"/>
    <w:rsid w:val="00716B9D"/>
    <w:rsid w:val="008917DD"/>
    <w:rsid w:val="008E7E7C"/>
    <w:rsid w:val="0092664D"/>
    <w:rsid w:val="009F1152"/>
    <w:rsid w:val="00A812D7"/>
    <w:rsid w:val="00B36374"/>
    <w:rsid w:val="00B73DBC"/>
    <w:rsid w:val="00B85A11"/>
    <w:rsid w:val="00BF0472"/>
    <w:rsid w:val="00CB66A9"/>
    <w:rsid w:val="00CC73C5"/>
    <w:rsid w:val="00D00B45"/>
    <w:rsid w:val="00D65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64D"/>
    <w:pPr>
      <w:spacing w:before="100" w:beforeAutospacing="1" w:after="100" w:afterAutospacing="1" w:line="240" w:lineRule="auto"/>
      <w:jc w:val="both"/>
    </w:pPr>
  </w:style>
  <w:style w:type="paragraph" w:styleId="Ttulo1">
    <w:name w:val="heading 1"/>
    <w:basedOn w:val="Normal"/>
    <w:link w:val="Ttulo1Char"/>
    <w:uiPriority w:val="9"/>
    <w:qFormat/>
    <w:rsid w:val="00104E77"/>
    <w:pPr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72B9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0D72B9"/>
  </w:style>
  <w:style w:type="paragraph" w:styleId="Rodap">
    <w:name w:val="footer"/>
    <w:basedOn w:val="Normal"/>
    <w:link w:val="RodapChar"/>
    <w:uiPriority w:val="99"/>
    <w:semiHidden/>
    <w:unhideWhenUsed/>
    <w:rsid w:val="000D72B9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0D72B9"/>
  </w:style>
  <w:style w:type="paragraph" w:styleId="Textodebalo">
    <w:name w:val="Balloon Text"/>
    <w:basedOn w:val="Normal"/>
    <w:link w:val="TextodebaloChar"/>
    <w:uiPriority w:val="99"/>
    <w:semiHidden/>
    <w:unhideWhenUsed/>
    <w:rsid w:val="000D72B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2B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0D72B9"/>
    <w:pPr>
      <w:widowControl w:val="0"/>
      <w:autoSpaceDE w:val="0"/>
      <w:autoSpaceDN w:val="0"/>
      <w:spacing w:before="28" w:after="0"/>
    </w:pPr>
    <w:rPr>
      <w:rFonts w:ascii="Trebuchet MS" w:eastAsia="Trebuchet MS" w:hAnsi="Trebuchet MS" w:cs="Trebuchet MS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D72B9"/>
    <w:rPr>
      <w:rFonts w:ascii="Trebuchet MS" w:eastAsia="Trebuchet MS" w:hAnsi="Trebuchet MS" w:cs="Trebuchet MS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2664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2664D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104E7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04E7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04E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sicanalisefortaleza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537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Sociedade Psicanalitica de Fortaleza SPFOR</dc:creator>
  <cp:lastModifiedBy>spfor</cp:lastModifiedBy>
  <cp:revision>10</cp:revision>
  <dcterms:created xsi:type="dcterms:W3CDTF">2026-09-09T19:21:00Z</dcterms:created>
  <dcterms:modified xsi:type="dcterms:W3CDTF">2026-09-10T13:47:00Z</dcterms:modified>
</cp:coreProperties>
</file>